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1C1095" w:rsidP="003F6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B12" w:rsidRPr="003F632B" w:rsidRDefault="001C1095" w:rsidP="003F632B">
      <w:pPr>
        <w:pStyle w:val="aa"/>
        <w:spacing w:after="0" w:line="240" w:lineRule="auto"/>
        <w:ind w:left="0" w:right="-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>Предмет проведения отбора:</w:t>
      </w:r>
      <w:r w:rsidR="00DA5756"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заключение договора </w:t>
      </w:r>
      <w:r w:rsidR="00221B12" w:rsidRPr="003F632B">
        <w:rPr>
          <w:rFonts w:ascii="Times New Roman" w:hAnsi="Times New Roman" w:cs="Times New Roman"/>
          <w:sz w:val="28"/>
          <w:szCs w:val="28"/>
        </w:rPr>
        <w:t>купли-продажи невостребованных производством и неликвидных товарно-материальных ценностей.</w:t>
      </w:r>
    </w:p>
    <w:p w:rsidR="00DA5756" w:rsidRPr="003F632B" w:rsidRDefault="00221B12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Поставщик лома </w:t>
      </w:r>
      <w:r w:rsidR="0038533D" w:rsidRPr="003F632B">
        <w:rPr>
          <w:rFonts w:ascii="Times New Roman" w:hAnsi="Times New Roman" w:cs="Times New Roman"/>
          <w:sz w:val="28"/>
          <w:szCs w:val="28"/>
        </w:rPr>
        <w:t>черных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и цветных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металлов: </w:t>
      </w:r>
      <w:r w:rsidR="008C732B" w:rsidRPr="003F632B">
        <w:rPr>
          <w:rFonts w:ascii="Times New Roman" w:hAnsi="Times New Roman" w:cs="Times New Roman"/>
          <w:sz w:val="28"/>
          <w:szCs w:val="28"/>
        </w:rPr>
        <w:t>ООО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8C732B" w:rsidRPr="003F632B">
        <w:rPr>
          <w:rFonts w:ascii="Times New Roman" w:hAnsi="Times New Roman" w:cs="Times New Roman"/>
          <w:sz w:val="28"/>
          <w:szCs w:val="28"/>
        </w:rPr>
        <w:t>«</w:t>
      </w:r>
      <w:r w:rsidR="00592411" w:rsidRPr="003F632B">
        <w:rPr>
          <w:rFonts w:ascii="Times New Roman" w:hAnsi="Times New Roman" w:cs="Times New Roman"/>
          <w:sz w:val="28"/>
          <w:szCs w:val="28"/>
        </w:rPr>
        <w:t>РН-</w:t>
      </w:r>
      <w:r w:rsidR="00B90815">
        <w:rPr>
          <w:rFonts w:ascii="Times New Roman" w:hAnsi="Times New Roman" w:cs="Times New Roman"/>
          <w:sz w:val="28"/>
          <w:szCs w:val="28"/>
        </w:rPr>
        <w:t>Б</w:t>
      </w:r>
      <w:r w:rsidR="00592411" w:rsidRPr="003F632B">
        <w:rPr>
          <w:rFonts w:ascii="Times New Roman" w:hAnsi="Times New Roman" w:cs="Times New Roman"/>
          <w:sz w:val="28"/>
          <w:szCs w:val="28"/>
        </w:rPr>
        <w:t>ГПП</w:t>
      </w:r>
      <w:r w:rsidR="003F3D6D" w:rsidRPr="003F632B">
        <w:rPr>
          <w:rFonts w:ascii="Times New Roman" w:hAnsi="Times New Roman" w:cs="Times New Roman"/>
          <w:sz w:val="28"/>
          <w:szCs w:val="28"/>
        </w:rPr>
        <w:t>».</w:t>
      </w:r>
    </w:p>
    <w:p w:rsidR="009639C8" w:rsidRPr="003F632B" w:rsidRDefault="009639C8" w:rsidP="003F632B">
      <w:pPr>
        <w:pStyle w:val="aa"/>
        <w:tabs>
          <w:tab w:val="left" w:pos="0"/>
        </w:tabs>
        <w:spacing w:after="0" w:line="240" w:lineRule="auto"/>
        <w:ind w:left="0" w:right="-3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3F632B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1095" w:rsidRPr="003F632B">
        <w:rPr>
          <w:rFonts w:ascii="Times New Roman" w:hAnsi="Times New Roman" w:cs="Times New Roman"/>
          <w:b/>
          <w:sz w:val="28"/>
          <w:szCs w:val="28"/>
        </w:rPr>
        <w:t>Объект проведения отбора:</w:t>
      </w:r>
    </w:p>
    <w:p w:rsidR="0050732D" w:rsidRPr="002F600D" w:rsidRDefault="00E62F49" w:rsidP="00032C5E">
      <w:pPr>
        <w:pStyle w:val="s03"/>
        <w:numPr>
          <w:ilvl w:val="0"/>
          <w:numId w:val="0"/>
        </w:numPr>
        <w:tabs>
          <w:tab w:val="clear" w:pos="1134"/>
          <w:tab w:val="left" w:pos="0"/>
        </w:tabs>
        <w:spacing w:before="0"/>
        <w:ind w:firstLine="709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sz w:val="28"/>
        </w:rPr>
        <w:t>О</w:t>
      </w:r>
      <w:r w:rsidRPr="00E62F49">
        <w:rPr>
          <w:rFonts w:ascii="Times New Roman" w:hAnsi="Times New Roman"/>
          <w:sz w:val="28"/>
        </w:rPr>
        <w:t>тходы минеральных масел (смесевые) б/у</w:t>
      </w:r>
      <w:r>
        <w:rPr>
          <w:rFonts w:ascii="Times New Roman" w:hAnsi="Times New Roman"/>
          <w:sz w:val="28"/>
          <w:lang w:val="ru-RU"/>
        </w:rPr>
        <w:t xml:space="preserve"> </w:t>
      </w:r>
      <w:r w:rsidR="002F600D" w:rsidRPr="002F600D">
        <w:rPr>
          <w:rFonts w:ascii="Times New Roman" w:hAnsi="Times New Roman"/>
          <w:b/>
          <w:sz w:val="28"/>
          <w:u w:val="single"/>
          <w:lang w:val="ru-RU"/>
        </w:rPr>
        <w:t>с возможностью посещения объекта до заключения договора</w:t>
      </w:r>
      <w:r w:rsidR="0050732D" w:rsidRPr="002F600D">
        <w:rPr>
          <w:rFonts w:ascii="Times New Roman" w:hAnsi="Times New Roman"/>
          <w:b/>
          <w:sz w:val="28"/>
          <w:u w:val="single"/>
        </w:rPr>
        <w:t>: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</w:rPr>
      </w:pPr>
    </w:p>
    <w:p w:rsidR="00E62F49" w:rsidRPr="003F632B" w:rsidRDefault="00E62F49" w:rsidP="00E62F49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3F632B">
        <w:rPr>
          <w:rFonts w:ascii="Times New Roman" w:hAnsi="Times New Roman"/>
          <w:sz w:val="28"/>
          <w:lang w:val="ru-RU"/>
        </w:rPr>
        <w:t>Базис отгрузки №2 - ЦПГ-2 Грачевский район</w:t>
      </w:r>
    </w:p>
    <w:p w:rsidR="00E62F49" w:rsidRPr="003F632B" w:rsidRDefault="00E62F49" w:rsidP="00E62F49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182"/>
        <w:gridCol w:w="2349"/>
        <w:gridCol w:w="3881"/>
        <w:gridCol w:w="2794"/>
      </w:tblGrid>
      <w:tr w:rsidR="00E62F49" w:rsidRPr="003F632B" w:rsidTr="00E62F49">
        <w:trPr>
          <w:trHeight w:val="20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металлолома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металлолома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2022г.</w:t>
            </w:r>
          </w:p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(тонн)</w:t>
            </w:r>
          </w:p>
        </w:tc>
      </w:tr>
      <w:tr w:rsidR="00E62F49" w:rsidRPr="003F632B" w:rsidTr="00E62F49">
        <w:trPr>
          <w:trHeight w:val="2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E6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2F49">
              <w:rPr>
                <w:rFonts w:ascii="Times New Roman" w:hAnsi="Times New Roman" w:cs="Times New Roman"/>
                <w:sz w:val="28"/>
                <w:szCs w:val="28"/>
              </w:rPr>
              <w:t>тходы минеральных масел (смесевые) б/у,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2F49" w:rsidRPr="003F632B" w:rsidRDefault="00E62F49" w:rsidP="00753B9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32B">
              <w:rPr>
                <w:rFonts w:ascii="Times New Roman" w:hAnsi="Times New Roman" w:cs="Times New Roman"/>
                <w:sz w:val="28"/>
                <w:szCs w:val="28"/>
              </w:rPr>
              <w:t>Оренбургская обл., Грачевский район, с.Покровка (Новоникольский с/с), Промземля 101 (ЦПГ-2 ООО «РН-БГПП»)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31,857 т.</w:t>
            </w:r>
          </w:p>
        </w:tc>
      </w:tr>
      <w:tr w:rsidR="00E62F49" w:rsidRPr="003F632B" w:rsidTr="00E62F49">
        <w:trPr>
          <w:trHeight w:val="20"/>
        </w:trPr>
        <w:tc>
          <w:tcPr>
            <w:tcW w:w="7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31,857 </w:t>
            </w:r>
          </w:p>
        </w:tc>
      </w:tr>
    </w:tbl>
    <w:p w:rsidR="00E62F49" w:rsidRDefault="00E62F49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B60F8" w:rsidRPr="003F632B" w:rsidRDefault="001B60F8" w:rsidP="00090A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bookmarkStart w:id="0" w:name="_GoBack"/>
      <w:bookmarkEnd w:id="0"/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При отгрузке </w:t>
      </w:r>
      <w:r w:rsidR="00E62F49">
        <w:rPr>
          <w:rFonts w:ascii="Times New Roman" w:hAnsi="Times New Roman" w:cs="Times New Roman"/>
          <w:sz w:val="28"/>
          <w:szCs w:val="28"/>
        </w:rPr>
        <w:t>отходов</w:t>
      </w:r>
      <w:r w:rsidR="00E62F49" w:rsidRPr="00E62F49">
        <w:rPr>
          <w:rFonts w:ascii="Times New Roman" w:hAnsi="Times New Roman" w:cs="Times New Roman"/>
          <w:sz w:val="28"/>
          <w:szCs w:val="28"/>
        </w:rPr>
        <w:t xml:space="preserve"> минеральных масел (смесевые) б/у,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допускаются отступления от согласованных в Спецификациях (Приложение №1) к договору объемах в пределах ±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="007872B1" w:rsidRPr="007872B1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</w:t>
      </w:r>
      <w:r w:rsidR="007872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пять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%. Окончательный расчет при этом осуществляется за фактически отгруженн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ый металлолом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количество которого определяется весом нетто 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металлолома.</w:t>
      </w: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rFonts w:eastAsia="Calibri"/>
          <w:b/>
          <w:i w:val="0"/>
          <w:sz w:val="28"/>
          <w:szCs w:val="28"/>
        </w:rPr>
        <w:t>Сроки начала и окончания работ</w:t>
      </w:r>
      <w:r w:rsidRPr="003F632B">
        <w:rPr>
          <w:rFonts w:eastAsia="Calibri"/>
          <w:i w:val="0"/>
          <w:sz w:val="28"/>
          <w:szCs w:val="28"/>
        </w:rPr>
        <w:t xml:space="preserve">: </w:t>
      </w:r>
      <w:r w:rsidR="0036282D" w:rsidRPr="003F632B">
        <w:rPr>
          <w:rFonts w:eastAsia="Calibri"/>
          <w:i w:val="0"/>
          <w:sz w:val="28"/>
          <w:szCs w:val="28"/>
        </w:rPr>
        <w:t xml:space="preserve">начало работ – </w:t>
      </w:r>
      <w:r w:rsidR="00D12A9B" w:rsidRPr="003F632B">
        <w:rPr>
          <w:rFonts w:eastAsia="Calibri"/>
          <w:i w:val="0"/>
          <w:sz w:val="28"/>
          <w:szCs w:val="28"/>
        </w:rPr>
        <w:t>уведомлени</w:t>
      </w:r>
      <w:r w:rsidR="00F9037C" w:rsidRPr="003F632B">
        <w:rPr>
          <w:rFonts w:eastAsia="Calibri"/>
          <w:i w:val="0"/>
          <w:sz w:val="28"/>
          <w:szCs w:val="28"/>
        </w:rPr>
        <w:t>е о готовности лома к поставке</w:t>
      </w:r>
      <w:r w:rsidR="0036282D" w:rsidRPr="003F632B">
        <w:rPr>
          <w:rFonts w:eastAsia="Calibri"/>
          <w:i w:val="0"/>
          <w:sz w:val="28"/>
          <w:szCs w:val="28"/>
        </w:rPr>
        <w:t xml:space="preserve">, окончание работ </w:t>
      </w:r>
      <w:r w:rsidR="00C66240" w:rsidRPr="003F632B">
        <w:rPr>
          <w:rFonts w:eastAsia="Calibri"/>
          <w:i w:val="0"/>
          <w:sz w:val="28"/>
          <w:szCs w:val="28"/>
        </w:rPr>
        <w:t>–</w:t>
      </w:r>
      <w:r w:rsidR="0036282D" w:rsidRPr="003F632B">
        <w:rPr>
          <w:rFonts w:eastAsia="Calibri"/>
          <w:i w:val="0"/>
          <w:sz w:val="28"/>
          <w:szCs w:val="28"/>
        </w:rPr>
        <w:t xml:space="preserve"> </w:t>
      </w:r>
      <w:r w:rsidR="001100F6" w:rsidRPr="001100F6">
        <w:rPr>
          <w:rFonts w:eastAsia="Calibri"/>
          <w:i w:val="0"/>
          <w:sz w:val="28"/>
          <w:szCs w:val="28"/>
        </w:rPr>
        <w:t>не более 45 календарных дней  с момента поступления оплаты.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Дата поставки: </w:t>
      </w:r>
      <w:r w:rsidRPr="003F632B">
        <w:rPr>
          <w:i w:val="0"/>
          <w:sz w:val="28"/>
          <w:szCs w:val="28"/>
        </w:rPr>
        <w:t>Датой поставки считается дата, проставленная в товаросопроводительных документах, в момент самовывоза ТМЦ со склада Продавца.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C66240" w:rsidRPr="003F632B" w:rsidRDefault="005F5A18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Условия оплаты: </w:t>
      </w:r>
      <w:r w:rsidRPr="003F632B">
        <w:rPr>
          <w:i w:val="0"/>
          <w:sz w:val="28"/>
          <w:szCs w:val="28"/>
        </w:rPr>
        <w:t xml:space="preserve">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60%  общей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</w:t>
      </w:r>
      <w:r w:rsidRPr="003F632B">
        <w:rPr>
          <w:i w:val="0"/>
          <w:sz w:val="28"/>
          <w:szCs w:val="28"/>
        </w:rPr>
        <w:lastRenderedPageBreak/>
        <w:t>позднее 20 календарных дней с момента осуществления оплаты первых 60% стоимости ТМЦ».</w:t>
      </w: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Обязательные требования к претендентам и условиям договора: </w:t>
      </w:r>
    </w:p>
    <w:p w:rsidR="00081735" w:rsidRPr="003F632B" w:rsidRDefault="00081735" w:rsidP="00090AD8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>- Покупатель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веществами;</w:t>
      </w:r>
    </w:p>
    <w:p w:rsidR="001C1095" w:rsidRPr="003F632B" w:rsidRDefault="00081735" w:rsidP="00090AD8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C1095" w:rsidRPr="003F632B">
        <w:rPr>
          <w:rFonts w:ascii="Times New Roman" w:hAnsi="Times New Roman" w:cs="Times New Roman"/>
          <w:sz w:val="28"/>
          <w:szCs w:val="28"/>
        </w:rPr>
        <w:t xml:space="preserve">Наличие лицензии на осуществлении деятельности по </w:t>
      </w:r>
      <w:hyperlink r:id="rId8" w:anchor="dst100014" w:history="1">
        <w:r w:rsidR="0036282D" w:rsidRPr="003F632B">
          <w:rPr>
            <w:rFonts w:ascii="Times New Roman" w:hAnsi="Times New Roman" w:cs="Times New Roman"/>
            <w:sz w:val="28"/>
            <w:szCs w:val="28"/>
          </w:rPr>
          <w:t>заготовке</w:t>
        </w:r>
      </w:hyperlink>
      <w:r w:rsidR="0036282D" w:rsidRPr="003F632B">
        <w:rPr>
          <w:rFonts w:ascii="Times New Roman" w:hAnsi="Times New Roman" w:cs="Times New Roman"/>
          <w:sz w:val="28"/>
          <w:szCs w:val="28"/>
        </w:rPr>
        <w:t xml:space="preserve">, хранению, переработке и реализации лома </w:t>
      </w:r>
      <w:r w:rsidR="00A30BB0" w:rsidRPr="003F632B">
        <w:rPr>
          <w:rFonts w:ascii="Times New Roman" w:hAnsi="Times New Roman" w:cs="Times New Roman"/>
          <w:sz w:val="28"/>
          <w:szCs w:val="28"/>
        </w:rPr>
        <w:t>черных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металлов, цветных металлов в соответствии со п.34 ст.12 ФЗ от 04.05.2011</w:t>
      </w:r>
      <w:r w:rsidR="004E6BCE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36282D" w:rsidRPr="003F632B">
        <w:rPr>
          <w:rFonts w:ascii="Times New Roman" w:hAnsi="Times New Roman" w:cs="Times New Roman"/>
          <w:sz w:val="28"/>
          <w:szCs w:val="28"/>
        </w:rPr>
        <w:t>г</w:t>
      </w:r>
      <w:r w:rsidR="004E6BCE" w:rsidRPr="003F632B">
        <w:rPr>
          <w:rFonts w:ascii="Times New Roman" w:hAnsi="Times New Roman" w:cs="Times New Roman"/>
          <w:sz w:val="28"/>
          <w:szCs w:val="28"/>
        </w:rPr>
        <w:t>.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№99-ФЗ «О лицензировании отдельных видов деятельности»</w:t>
      </w:r>
      <w:r w:rsidR="0098153C" w:rsidRPr="003F632B">
        <w:rPr>
          <w:rFonts w:ascii="Times New Roman" w:hAnsi="Times New Roman" w:cs="Times New Roman"/>
          <w:sz w:val="28"/>
          <w:szCs w:val="28"/>
        </w:rPr>
        <w:t>;</w:t>
      </w:r>
    </w:p>
    <w:p w:rsidR="00B60D11" w:rsidRPr="003F632B" w:rsidRDefault="00B60D11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 xml:space="preserve">Самовывоз </w:t>
      </w:r>
      <w:r w:rsidR="00FD5C49">
        <w:rPr>
          <w:i w:val="0"/>
          <w:sz w:val="28"/>
          <w:szCs w:val="28"/>
        </w:rPr>
        <w:t xml:space="preserve">ТМЦ </w:t>
      </w:r>
      <w:r w:rsidRPr="003F632B">
        <w:rPr>
          <w:i w:val="0"/>
          <w:sz w:val="28"/>
          <w:szCs w:val="28"/>
        </w:rPr>
        <w:t>автотранспорто</w:t>
      </w:r>
      <w:r w:rsidR="0098153C" w:rsidRPr="003F632B">
        <w:rPr>
          <w:i w:val="0"/>
          <w:sz w:val="28"/>
          <w:szCs w:val="28"/>
        </w:rPr>
        <w:t>м Покупателя за счет Покупателя;</w:t>
      </w:r>
    </w:p>
    <w:p w:rsidR="0098153C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Погрузо-разгрузочные работы за счет Покупателя;</w:t>
      </w:r>
    </w:p>
    <w:p w:rsidR="00A44F8F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Резка лома (при необходимости) осуществляется силами и за счет Покупателя;</w:t>
      </w:r>
    </w:p>
    <w:p w:rsidR="0036282D" w:rsidRPr="003F632B" w:rsidRDefault="0036282D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Наличие</w:t>
      </w:r>
      <w:r w:rsidR="002B427E" w:rsidRPr="003F632B">
        <w:rPr>
          <w:i w:val="0"/>
          <w:sz w:val="28"/>
          <w:szCs w:val="28"/>
        </w:rPr>
        <w:t>:</w:t>
      </w:r>
      <w:r w:rsidRPr="003F632B">
        <w:rPr>
          <w:i w:val="0"/>
          <w:sz w:val="28"/>
          <w:szCs w:val="28"/>
        </w:rPr>
        <w:t xml:space="preserve"> </w:t>
      </w:r>
      <w:r w:rsidR="002B427E" w:rsidRPr="003F632B">
        <w:rPr>
          <w:i w:val="0"/>
          <w:sz w:val="28"/>
          <w:szCs w:val="28"/>
        </w:rPr>
        <w:t>ломовоза с манипулятором, длинномеров, мультилифтов, низкорамных тралов, автокрановой техники</w:t>
      </w:r>
      <w:r w:rsidRPr="003F632B">
        <w:rPr>
          <w:i w:val="0"/>
          <w:sz w:val="28"/>
          <w:szCs w:val="28"/>
        </w:rPr>
        <w:t xml:space="preserve"> для самостоятельной погрузки и транспортировки металлолома; </w:t>
      </w:r>
    </w:p>
    <w:sectPr w:rsidR="0036282D" w:rsidRPr="003F632B" w:rsidSect="00F67C5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9BC" w:rsidRDefault="00EF09BC" w:rsidP="00AF1E31">
      <w:pPr>
        <w:spacing w:after="0" w:line="240" w:lineRule="auto"/>
      </w:pPr>
      <w:r>
        <w:separator/>
      </w:r>
    </w:p>
  </w:endnote>
  <w:endnote w:type="continuationSeparator" w:id="0">
    <w:p w:rsidR="00EF09BC" w:rsidRDefault="00EF09BC" w:rsidP="00AF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9BC" w:rsidRDefault="00EF09BC" w:rsidP="00AF1E31">
      <w:pPr>
        <w:spacing w:after="0" w:line="240" w:lineRule="auto"/>
      </w:pPr>
      <w:r>
        <w:separator/>
      </w:r>
    </w:p>
  </w:footnote>
  <w:footnote w:type="continuationSeparator" w:id="0">
    <w:p w:rsidR="00EF09BC" w:rsidRDefault="00EF09BC" w:rsidP="00AF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1">
    <w:nsid w:val="13F13163"/>
    <w:multiLevelType w:val="hybridMultilevel"/>
    <w:tmpl w:val="9A4E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825A8"/>
    <w:multiLevelType w:val="hybridMultilevel"/>
    <w:tmpl w:val="49269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255DF"/>
    <w:multiLevelType w:val="singleLevel"/>
    <w:tmpl w:val="32F08D7C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E9F3A8F"/>
    <w:multiLevelType w:val="multilevel"/>
    <w:tmpl w:val="22903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5">
    <w:nsid w:val="5EDC79CC"/>
    <w:multiLevelType w:val="hybridMultilevel"/>
    <w:tmpl w:val="9DBCB4FA"/>
    <w:lvl w:ilvl="0" w:tplc="0419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150A12"/>
    <w:multiLevelType w:val="hybridMultilevel"/>
    <w:tmpl w:val="3522D8F8"/>
    <w:lvl w:ilvl="0" w:tplc="04190001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8985A84"/>
    <w:multiLevelType w:val="hybridMultilevel"/>
    <w:tmpl w:val="F51CDF3C"/>
    <w:lvl w:ilvl="0" w:tplc="E3A4A35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733623D6"/>
    <w:multiLevelType w:val="hybridMultilevel"/>
    <w:tmpl w:val="6890C258"/>
    <w:lvl w:ilvl="0" w:tplc="A838F13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86D2D46"/>
    <w:multiLevelType w:val="hybridMultilevel"/>
    <w:tmpl w:val="3E6C01D8"/>
    <w:lvl w:ilvl="0" w:tplc="0419000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1F"/>
    <w:rsid w:val="00006527"/>
    <w:rsid w:val="00011998"/>
    <w:rsid w:val="00015A9B"/>
    <w:rsid w:val="00032C5E"/>
    <w:rsid w:val="000440BE"/>
    <w:rsid w:val="00070F28"/>
    <w:rsid w:val="00081735"/>
    <w:rsid w:val="00090AD8"/>
    <w:rsid w:val="00093167"/>
    <w:rsid w:val="000D20FD"/>
    <w:rsid w:val="000F2F31"/>
    <w:rsid w:val="000F36CE"/>
    <w:rsid w:val="001100F6"/>
    <w:rsid w:val="001234FC"/>
    <w:rsid w:val="00156DA9"/>
    <w:rsid w:val="001B60F8"/>
    <w:rsid w:val="001C1095"/>
    <w:rsid w:val="001C5407"/>
    <w:rsid w:val="001D7690"/>
    <w:rsid w:val="001E0ED0"/>
    <w:rsid w:val="001E637F"/>
    <w:rsid w:val="00221B12"/>
    <w:rsid w:val="00256F31"/>
    <w:rsid w:val="00263D9B"/>
    <w:rsid w:val="00277ACD"/>
    <w:rsid w:val="002A110B"/>
    <w:rsid w:val="002B427E"/>
    <w:rsid w:val="002F600D"/>
    <w:rsid w:val="00301AB3"/>
    <w:rsid w:val="003275CA"/>
    <w:rsid w:val="0033203C"/>
    <w:rsid w:val="0035248F"/>
    <w:rsid w:val="0036282D"/>
    <w:rsid w:val="00370188"/>
    <w:rsid w:val="0038533D"/>
    <w:rsid w:val="003A4E79"/>
    <w:rsid w:val="003B6E61"/>
    <w:rsid w:val="003C3A14"/>
    <w:rsid w:val="003D5022"/>
    <w:rsid w:val="003F2188"/>
    <w:rsid w:val="003F3D6D"/>
    <w:rsid w:val="003F4326"/>
    <w:rsid w:val="003F632B"/>
    <w:rsid w:val="00426424"/>
    <w:rsid w:val="0043012A"/>
    <w:rsid w:val="00440F63"/>
    <w:rsid w:val="004411D7"/>
    <w:rsid w:val="004572C6"/>
    <w:rsid w:val="004A610D"/>
    <w:rsid w:val="004C2EC6"/>
    <w:rsid w:val="004E117A"/>
    <w:rsid w:val="004E6BCE"/>
    <w:rsid w:val="0050732D"/>
    <w:rsid w:val="00516173"/>
    <w:rsid w:val="00517229"/>
    <w:rsid w:val="00527725"/>
    <w:rsid w:val="00582EA5"/>
    <w:rsid w:val="005833E6"/>
    <w:rsid w:val="005910DE"/>
    <w:rsid w:val="00592411"/>
    <w:rsid w:val="005C3304"/>
    <w:rsid w:val="005D345F"/>
    <w:rsid w:val="005D4862"/>
    <w:rsid w:val="005F5A18"/>
    <w:rsid w:val="00632CD1"/>
    <w:rsid w:val="00657C27"/>
    <w:rsid w:val="00665BED"/>
    <w:rsid w:val="00667A1E"/>
    <w:rsid w:val="00673EF4"/>
    <w:rsid w:val="00690FA1"/>
    <w:rsid w:val="006C2B01"/>
    <w:rsid w:val="006C3CC4"/>
    <w:rsid w:val="006D5531"/>
    <w:rsid w:val="006D6009"/>
    <w:rsid w:val="00715875"/>
    <w:rsid w:val="007462C7"/>
    <w:rsid w:val="00753488"/>
    <w:rsid w:val="007632BB"/>
    <w:rsid w:val="00763EDF"/>
    <w:rsid w:val="007872B1"/>
    <w:rsid w:val="007B7B40"/>
    <w:rsid w:val="007C131D"/>
    <w:rsid w:val="007E3BEC"/>
    <w:rsid w:val="00841C98"/>
    <w:rsid w:val="00851060"/>
    <w:rsid w:val="0085216B"/>
    <w:rsid w:val="008707DF"/>
    <w:rsid w:val="00874EC9"/>
    <w:rsid w:val="008B2142"/>
    <w:rsid w:val="008B541F"/>
    <w:rsid w:val="008C732B"/>
    <w:rsid w:val="008E073A"/>
    <w:rsid w:val="008E58C6"/>
    <w:rsid w:val="00946DDF"/>
    <w:rsid w:val="009549BB"/>
    <w:rsid w:val="009639C8"/>
    <w:rsid w:val="0098153C"/>
    <w:rsid w:val="009C0B9A"/>
    <w:rsid w:val="009F1386"/>
    <w:rsid w:val="009F4654"/>
    <w:rsid w:val="00A14E16"/>
    <w:rsid w:val="00A2352A"/>
    <w:rsid w:val="00A30BB0"/>
    <w:rsid w:val="00A44F8F"/>
    <w:rsid w:val="00A72826"/>
    <w:rsid w:val="00A86BD9"/>
    <w:rsid w:val="00AF1E31"/>
    <w:rsid w:val="00B211EC"/>
    <w:rsid w:val="00B24C48"/>
    <w:rsid w:val="00B2725D"/>
    <w:rsid w:val="00B34A51"/>
    <w:rsid w:val="00B375EB"/>
    <w:rsid w:val="00B60D11"/>
    <w:rsid w:val="00B66741"/>
    <w:rsid w:val="00B7547F"/>
    <w:rsid w:val="00B871AA"/>
    <w:rsid w:val="00B90815"/>
    <w:rsid w:val="00B96E62"/>
    <w:rsid w:val="00BA6065"/>
    <w:rsid w:val="00BB2797"/>
    <w:rsid w:val="00BD5D25"/>
    <w:rsid w:val="00BE0AFE"/>
    <w:rsid w:val="00BF1ACA"/>
    <w:rsid w:val="00BF441E"/>
    <w:rsid w:val="00C04B44"/>
    <w:rsid w:val="00C04E6F"/>
    <w:rsid w:val="00C051DA"/>
    <w:rsid w:val="00C40E7D"/>
    <w:rsid w:val="00C5417A"/>
    <w:rsid w:val="00C55D4C"/>
    <w:rsid w:val="00C66240"/>
    <w:rsid w:val="00C92116"/>
    <w:rsid w:val="00D042F9"/>
    <w:rsid w:val="00D12A9B"/>
    <w:rsid w:val="00D5068C"/>
    <w:rsid w:val="00D567EB"/>
    <w:rsid w:val="00D76F7D"/>
    <w:rsid w:val="00DA5756"/>
    <w:rsid w:val="00E353EB"/>
    <w:rsid w:val="00E41346"/>
    <w:rsid w:val="00E5008B"/>
    <w:rsid w:val="00E52019"/>
    <w:rsid w:val="00E5755F"/>
    <w:rsid w:val="00E62F49"/>
    <w:rsid w:val="00E65DBC"/>
    <w:rsid w:val="00E70863"/>
    <w:rsid w:val="00E941A6"/>
    <w:rsid w:val="00EA3A61"/>
    <w:rsid w:val="00EB33E0"/>
    <w:rsid w:val="00EB64D9"/>
    <w:rsid w:val="00ED523A"/>
    <w:rsid w:val="00EF09BC"/>
    <w:rsid w:val="00F0085B"/>
    <w:rsid w:val="00F12B29"/>
    <w:rsid w:val="00F378D2"/>
    <w:rsid w:val="00F67C5C"/>
    <w:rsid w:val="00F9037C"/>
    <w:rsid w:val="00F953F6"/>
    <w:rsid w:val="00F971AC"/>
    <w:rsid w:val="00FB5325"/>
    <w:rsid w:val="00FD132A"/>
    <w:rsid w:val="00FD5C49"/>
    <w:rsid w:val="00FD7ED7"/>
    <w:rsid w:val="00FE0BCE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A6832-67EB-4DEF-8EA7-9EA087A4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413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каз"/>
    <w:basedOn w:val="a4"/>
    <w:rsid w:val="001C1095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i/>
      <w:color w:val="auto"/>
      <w:spacing w:val="0"/>
      <w:kern w:val="0"/>
      <w:sz w:val="22"/>
      <w:szCs w:val="20"/>
      <w:lang w:eastAsia="ru-RU"/>
    </w:rPr>
  </w:style>
  <w:style w:type="character" w:customStyle="1" w:styleId="s00">
    <w:name w:val="s00 Текст Знак"/>
    <w:rsid w:val="001C1095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1C1095"/>
    <w:pPr>
      <w:keepLines w:val="0"/>
      <w:numPr>
        <w:ilvl w:val="1"/>
      </w:numPr>
      <w:tabs>
        <w:tab w:val="clear" w:pos="454"/>
        <w:tab w:val="num" w:pos="360"/>
      </w:tabs>
      <w:spacing w:before="80"/>
      <w:ind w:left="228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1C1095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1C1095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1C1095"/>
    <w:pPr>
      <w:numPr>
        <w:ilvl w:val="3"/>
      </w:numPr>
      <w:tabs>
        <w:tab w:val="clear" w:pos="1790"/>
        <w:tab w:val="num" w:pos="360"/>
      </w:tabs>
      <w:outlineLvl w:val="4"/>
    </w:pPr>
  </w:style>
  <w:style w:type="character" w:customStyle="1" w:styleId="a5">
    <w:name w:val="Верхний колонтитул Знак"/>
    <w:link w:val="a6"/>
    <w:rsid w:val="001C1095"/>
    <w:rPr>
      <w:lang w:eastAsia="en-US"/>
    </w:rPr>
  </w:style>
  <w:style w:type="character" w:customStyle="1" w:styleId="a7">
    <w:name w:val="Текст выноски Знак"/>
    <w:link w:val="a8"/>
    <w:semiHidden/>
    <w:rsid w:val="001C1095"/>
    <w:rPr>
      <w:rFonts w:ascii="Tahoma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1C1095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1C109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s030">
    <w:name w:val="s03 Пункт Знак"/>
    <w:link w:val="s03"/>
    <w:rsid w:val="001C1095"/>
    <w:rPr>
      <w:rFonts w:ascii="Arial" w:eastAsia="Times New Roman" w:hAnsi="Arial" w:cs="Times New Roman"/>
      <w:bCs/>
      <w:szCs w:val="28"/>
      <w:lang w:val="x-none" w:eastAsia="x-none"/>
    </w:rPr>
  </w:style>
  <w:style w:type="paragraph" w:styleId="a4">
    <w:name w:val="Title"/>
    <w:basedOn w:val="a"/>
    <w:next w:val="a"/>
    <w:link w:val="a9"/>
    <w:uiPriority w:val="10"/>
    <w:qFormat/>
    <w:rsid w:val="001C10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4"/>
    <w:uiPriority w:val="10"/>
    <w:rsid w:val="001C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5"/>
    <w:unhideWhenUsed/>
    <w:rsid w:val="001C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1095"/>
  </w:style>
  <w:style w:type="paragraph" w:styleId="a8">
    <w:name w:val="Balloon Text"/>
    <w:basedOn w:val="a"/>
    <w:link w:val="a7"/>
    <w:semiHidden/>
    <w:unhideWhenUsed/>
    <w:rsid w:val="001C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C109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0F6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4134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ody Text"/>
    <w:basedOn w:val="a"/>
    <w:link w:val="ac"/>
    <w:rsid w:val="00E413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E413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rsid w:val="002A110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A110B"/>
  </w:style>
  <w:style w:type="character" w:styleId="af">
    <w:name w:val="Hyperlink"/>
    <w:rsid w:val="00673EF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AF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F1E31"/>
  </w:style>
  <w:style w:type="paragraph" w:styleId="af2">
    <w:name w:val="Plain Text"/>
    <w:basedOn w:val="a"/>
    <w:link w:val="af3"/>
    <w:uiPriority w:val="99"/>
    <w:unhideWhenUsed/>
    <w:rsid w:val="00946DDF"/>
    <w:pPr>
      <w:spacing w:after="0" w:line="240" w:lineRule="auto"/>
    </w:pPr>
    <w:rPr>
      <w:rFonts w:ascii="Calibri" w:hAnsi="Calibri"/>
      <w:szCs w:val="21"/>
    </w:rPr>
  </w:style>
  <w:style w:type="character" w:customStyle="1" w:styleId="af3">
    <w:name w:val="Текст Знак"/>
    <w:basedOn w:val="a0"/>
    <w:link w:val="af2"/>
    <w:uiPriority w:val="99"/>
    <w:rsid w:val="00946DDF"/>
    <w:rPr>
      <w:rFonts w:ascii="Calibri" w:hAnsi="Calibri"/>
      <w:szCs w:val="21"/>
    </w:rPr>
  </w:style>
  <w:style w:type="table" w:styleId="af4">
    <w:name w:val="Table Grid"/>
    <w:basedOn w:val="a1"/>
    <w:uiPriority w:val="59"/>
    <w:rsid w:val="007B7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39116/3d440e115ce5543413683ee0926304b38281bb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92E66-D7A0-401D-A169-B2876A3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 Айдар Анисович</dc:creator>
  <cp:lastModifiedBy>Сингаевская Олеся Александровна</cp:lastModifiedBy>
  <cp:revision>56</cp:revision>
  <cp:lastPrinted>2022-01-10T05:54:00Z</cp:lastPrinted>
  <dcterms:created xsi:type="dcterms:W3CDTF">2019-11-06T10:01:00Z</dcterms:created>
  <dcterms:modified xsi:type="dcterms:W3CDTF">2022-05-31T14:19:00Z</dcterms:modified>
</cp:coreProperties>
</file>